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B10" w:rsidRPr="00D24B10" w:rsidRDefault="00D24B10" w:rsidP="00D24B10">
      <w:pPr>
        <w:widowControl w:val="0"/>
        <w:tabs>
          <w:tab w:val="left" w:pos="1516"/>
        </w:tabs>
        <w:spacing w:line="480" w:lineRule="exact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 w:bidi="ru-RU"/>
        </w:rPr>
      </w:pPr>
      <w:r w:rsidRPr="00D24B10">
        <w:rPr>
          <w:rFonts w:ascii="Times New Roman" w:eastAsia="Times New Roman" w:hAnsi="Times New Roman" w:cs="Times New Roman"/>
          <w:color w:val="000000"/>
          <w:sz w:val="32"/>
          <w:szCs w:val="28"/>
          <w:lang w:eastAsia="ru-RU" w:bidi="ru-RU"/>
        </w:rPr>
        <w:t>Пробная рабочая встреча</w:t>
      </w:r>
    </w:p>
    <w:p w:rsidR="00D24B10" w:rsidRPr="00D24B10" w:rsidRDefault="00D24B10" w:rsidP="00D24B10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Участники: наставник, наставляемый.</w:t>
      </w:r>
    </w:p>
    <w:p w:rsidR="00D24B10" w:rsidRPr="00D24B10" w:rsidRDefault="00D24B10" w:rsidP="00D24B10">
      <w:pPr>
        <w:widowControl w:val="0"/>
        <w:tabs>
          <w:tab w:val="left" w:pos="3082"/>
        </w:tabs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Роль </w:t>
      </w:r>
      <w:proofErr w:type="gramStart"/>
      <w:r w:rsidRPr="00D2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куратора:</w:t>
      </w:r>
      <w:r w:rsidRPr="00D2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End"/>
      <w:r w:rsidRPr="00D2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после встречи зафиксировать ее результаты,</w:t>
      </w:r>
    </w:p>
    <w:p w:rsidR="00D24B10" w:rsidRPr="00D24B10" w:rsidRDefault="00D24B10" w:rsidP="00D24B10">
      <w:pPr>
        <w:widowControl w:val="0"/>
        <w:spacing w:line="480" w:lineRule="exac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подтолкнуть к развитию отношений.</w:t>
      </w:r>
    </w:p>
    <w:p w:rsidR="00D24B10" w:rsidRPr="00D24B10" w:rsidRDefault="00D24B10" w:rsidP="00D24B10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Время: по желанию участников, до одного часа.</w:t>
      </w:r>
    </w:p>
    <w:p w:rsidR="00D24B10" w:rsidRPr="00D24B10" w:rsidRDefault="00D24B10" w:rsidP="00D24B10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Решение конкретной задачи. Наставник, исходя из первой </w:t>
      </w:r>
      <w:proofErr w:type="gramStart"/>
      <w:r w:rsidRPr="00D2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встречи,</w:t>
      </w:r>
      <w:r w:rsidRPr="00D2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предлагает</w:t>
      </w:r>
      <w:proofErr w:type="gramEnd"/>
      <w:r w:rsidRPr="00D2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наставляемому решить одну небольшую, но конкретную</w:t>
      </w:r>
      <w:r w:rsidRPr="00D2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и прикладную задачу, чтобы продемонстрировать возможный формат работы</w:t>
      </w:r>
      <w:r w:rsidRPr="00D2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и проверить комфортность взаимодействия на практике. Это может быть</w:t>
      </w:r>
    </w:p>
    <w:p w:rsidR="00D24B10" w:rsidRDefault="00D24B10" w:rsidP="00D24B10">
      <w:pPr>
        <w:pStyle w:val="20"/>
        <w:shd w:val="clear" w:color="auto" w:fill="auto"/>
        <w:spacing w:before="0" w:after="0"/>
        <w:ind w:firstLine="0"/>
      </w:pPr>
      <w:r>
        <w:rPr>
          <w:color w:val="000000"/>
          <w:lang w:eastAsia="ru-RU" w:bidi="ru-RU"/>
        </w:rPr>
        <w:t>беседа, ролевая игра, дискуссия, педагогическая игра, совместное решение</w:t>
      </w:r>
      <w:r>
        <w:rPr>
          <w:color w:val="000000"/>
          <w:lang w:eastAsia="ru-RU" w:bidi="ru-RU"/>
        </w:rPr>
        <w:br/>
        <w:t>прикладной задачи (теста). Совместное посещение мероприятия, работу</w:t>
      </w:r>
      <w:r>
        <w:rPr>
          <w:color w:val="000000"/>
          <w:lang w:eastAsia="ru-RU" w:bidi="ru-RU"/>
        </w:rPr>
        <w:br/>
        <w:t>над крупным проектом, просмотр фильма и т. д. для первой встречи лучше</w:t>
      </w:r>
      <w:r>
        <w:rPr>
          <w:color w:val="000000"/>
          <w:lang w:eastAsia="ru-RU" w:bidi="ru-RU"/>
        </w:rPr>
        <w:br/>
        <w:t>не использовать, так как ее задача - проверка условий работы.</w:t>
      </w:r>
    </w:p>
    <w:p w:rsidR="00D24B10" w:rsidRDefault="00D24B10" w:rsidP="00D24B10">
      <w:pPr>
        <w:pStyle w:val="20"/>
        <w:shd w:val="clear" w:color="auto" w:fill="auto"/>
        <w:spacing w:before="0" w:after="0"/>
        <w:ind w:firstLine="740"/>
      </w:pPr>
      <w:r>
        <w:rPr>
          <w:color w:val="000000"/>
          <w:lang w:eastAsia="ru-RU" w:bidi="ru-RU"/>
        </w:rPr>
        <w:t>Рефлексия. По окончании встречи наставник и наставляемый (группа</w:t>
      </w:r>
      <w:r>
        <w:rPr>
          <w:color w:val="000000"/>
          <w:lang w:eastAsia="ru-RU" w:bidi="ru-RU"/>
        </w:rPr>
        <w:br/>
        <w:t>наставляемых) представляют краткие результаты куратору. Возможно</w:t>
      </w:r>
      <w:r>
        <w:rPr>
          <w:color w:val="000000"/>
          <w:lang w:eastAsia="ru-RU" w:bidi="ru-RU"/>
        </w:rPr>
        <w:br/>
        <w:t>заполнение специального дневника в онлайн-режиме, что упростит куратору</w:t>
      </w:r>
      <w:r>
        <w:rPr>
          <w:color w:val="000000"/>
          <w:lang w:eastAsia="ru-RU" w:bidi="ru-RU"/>
        </w:rPr>
        <w:br/>
        <w:t>задачу по анализу и контролю хода программы наставничества. Эти</w:t>
      </w:r>
      <w:r>
        <w:rPr>
          <w:color w:val="000000"/>
          <w:lang w:eastAsia="ru-RU" w:bidi="ru-RU"/>
        </w:rPr>
        <w:br/>
        <w:t>результаты и ответы помогут обоим участникам понять, в каком направлении</w:t>
      </w:r>
      <w:r>
        <w:rPr>
          <w:color w:val="000000"/>
          <w:lang w:eastAsia="ru-RU" w:bidi="ru-RU"/>
        </w:rPr>
        <w:br/>
        <w:t xml:space="preserve">им лучше двигаться, какой формат встреч является </w:t>
      </w:r>
      <w:proofErr w:type="gramStart"/>
      <w:r>
        <w:rPr>
          <w:color w:val="000000"/>
          <w:lang w:eastAsia="ru-RU" w:bidi="ru-RU"/>
        </w:rPr>
        <w:t>комфортным,</w:t>
      </w:r>
      <w:r>
        <w:rPr>
          <w:color w:val="000000"/>
          <w:lang w:eastAsia="ru-RU" w:bidi="ru-RU"/>
        </w:rPr>
        <w:br/>
        <w:t>отрефлексировать</w:t>
      </w:r>
      <w:proofErr w:type="gramEnd"/>
      <w:r>
        <w:rPr>
          <w:color w:val="000000"/>
          <w:lang w:eastAsia="ru-RU" w:bidi="ru-RU"/>
        </w:rPr>
        <w:t xml:space="preserve"> свои отношения.</w:t>
      </w:r>
    </w:p>
    <w:p w:rsidR="00D24B10" w:rsidRDefault="00D24B10" w:rsidP="00D24B10">
      <w:pPr>
        <w:pStyle w:val="20"/>
        <w:shd w:val="clear" w:color="auto" w:fill="auto"/>
        <w:spacing w:before="0" w:after="0"/>
        <w:ind w:firstLine="740"/>
      </w:pPr>
      <w:r>
        <w:rPr>
          <w:color w:val="000000"/>
          <w:lang w:eastAsia="ru-RU" w:bidi="ru-RU"/>
        </w:rPr>
        <w:t>Рекомендуемые пункты для заполнения:</w:t>
      </w:r>
    </w:p>
    <w:p w:rsidR="00D24B10" w:rsidRDefault="00D24B10" w:rsidP="00D24B10">
      <w:pPr>
        <w:pStyle w:val="20"/>
        <w:shd w:val="clear" w:color="auto" w:fill="auto"/>
        <w:spacing w:before="0" w:after="0"/>
        <w:ind w:firstLine="740"/>
      </w:pPr>
      <w:r>
        <w:rPr>
          <w:color w:val="000000"/>
          <w:lang w:eastAsia="ru-RU" w:bidi="ru-RU"/>
        </w:rPr>
        <w:t>Что получилось?</w:t>
      </w:r>
    </w:p>
    <w:p w:rsidR="00D24B10" w:rsidRDefault="00D24B10" w:rsidP="00D24B10">
      <w:pPr>
        <w:pStyle w:val="20"/>
        <w:shd w:val="clear" w:color="auto" w:fill="auto"/>
        <w:spacing w:before="0" w:after="0"/>
        <w:ind w:firstLine="740"/>
      </w:pPr>
      <w:r>
        <w:rPr>
          <w:color w:val="000000"/>
          <w:lang w:eastAsia="ru-RU" w:bidi="ru-RU"/>
        </w:rPr>
        <w:t>Что понравилось?</w:t>
      </w:r>
    </w:p>
    <w:p w:rsidR="00D24B10" w:rsidRDefault="00D24B10" w:rsidP="00D24B10">
      <w:pPr>
        <w:pStyle w:val="20"/>
        <w:shd w:val="clear" w:color="auto" w:fill="auto"/>
        <w:spacing w:before="0" w:after="0"/>
        <w:ind w:firstLine="740"/>
      </w:pPr>
      <w:r>
        <w:rPr>
          <w:color w:val="000000"/>
          <w:lang w:eastAsia="ru-RU" w:bidi="ru-RU"/>
        </w:rPr>
        <w:t>Благодаря чему стало возможно достичь результата?</w:t>
      </w:r>
    </w:p>
    <w:p w:rsidR="00D24B10" w:rsidRDefault="00D24B10" w:rsidP="00D24B10">
      <w:pPr>
        <w:pStyle w:val="20"/>
        <w:shd w:val="clear" w:color="auto" w:fill="auto"/>
        <w:spacing w:before="0" w:after="0"/>
        <w:ind w:firstLine="740"/>
      </w:pPr>
      <w:r>
        <w:rPr>
          <w:color w:val="000000"/>
          <w:lang w:eastAsia="ru-RU" w:bidi="ru-RU"/>
        </w:rPr>
        <w:t>Что в следующий раз можно будет сделать по-другому?</w:t>
      </w:r>
    </w:p>
    <w:p w:rsidR="00746216" w:rsidRDefault="00D24B10" w:rsidP="00D24B10">
      <w:pPr>
        <w:pStyle w:val="20"/>
        <w:shd w:val="clear" w:color="auto" w:fill="auto"/>
        <w:spacing w:before="0" w:after="0"/>
        <w:ind w:firstLine="740"/>
      </w:pPr>
      <w:r>
        <w:rPr>
          <w:color w:val="000000"/>
          <w:lang w:eastAsia="ru-RU" w:bidi="ru-RU"/>
        </w:rPr>
        <w:t>Результаты пробной рабочей встречи: наставник и наставляемый</w:t>
      </w:r>
      <w:r>
        <w:rPr>
          <w:color w:val="000000"/>
          <w:lang w:eastAsia="ru-RU" w:bidi="ru-RU"/>
        </w:rPr>
        <w:br/>
        <w:t>понимают, чем могут быть полезны друг другу, что подходят по стилю</w:t>
      </w:r>
      <w:r>
        <w:rPr>
          <w:color w:val="000000"/>
          <w:lang w:eastAsia="ru-RU" w:bidi="ru-RU"/>
        </w:rPr>
        <w:br/>
        <w:t xml:space="preserve">общения и темпераменту, начинают выстраивать доверительные </w:t>
      </w:r>
      <w:proofErr w:type="gramStart"/>
      <w:r>
        <w:rPr>
          <w:color w:val="000000"/>
          <w:lang w:eastAsia="ru-RU" w:bidi="ru-RU"/>
        </w:rPr>
        <w:t>отношения,</w:t>
      </w:r>
      <w:r>
        <w:rPr>
          <w:color w:val="000000"/>
          <w:lang w:eastAsia="ru-RU" w:bidi="ru-RU"/>
        </w:rPr>
        <w:br/>
        <w:t>получают</w:t>
      </w:r>
      <w:proofErr w:type="gramEnd"/>
      <w:r>
        <w:rPr>
          <w:color w:val="000000"/>
          <w:lang w:eastAsia="ru-RU" w:bidi="ru-RU"/>
        </w:rPr>
        <w:t xml:space="preserve"> первый результат, готовы к созданию долгосрочного плана</w:t>
      </w:r>
      <w:r>
        <w:rPr>
          <w:color w:val="000000"/>
          <w:lang w:eastAsia="ru-RU" w:bidi="ru-RU"/>
        </w:rPr>
        <w:br/>
        <w:t>реализации программы наставничества.</w:t>
      </w:r>
      <w:bookmarkStart w:id="0" w:name="_GoBack"/>
      <w:bookmarkEnd w:id="0"/>
    </w:p>
    <w:sectPr w:rsidR="00746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995261"/>
    <w:multiLevelType w:val="multilevel"/>
    <w:tmpl w:val="20EA3BAA"/>
    <w:lvl w:ilvl="0">
      <w:start w:val="1"/>
      <w:numFmt w:val="decimal"/>
      <w:lvlText w:val="4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3AE"/>
    <w:rsid w:val="00746216"/>
    <w:rsid w:val="00D24B10"/>
    <w:rsid w:val="00D5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75B684-6B38-43A6-AFAC-521B70DD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24B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4B10"/>
    <w:pPr>
      <w:widowControl w:val="0"/>
      <w:shd w:val="clear" w:color="auto" w:fill="FFFFFF"/>
      <w:spacing w:before="240" w:after="780" w:line="480" w:lineRule="exact"/>
      <w:ind w:left="0" w:hanging="36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2020-10-19T09:52:00Z</dcterms:created>
  <dcterms:modified xsi:type="dcterms:W3CDTF">2020-10-19T09:52:00Z</dcterms:modified>
</cp:coreProperties>
</file>